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FD5" w:rsidRDefault="00677FD5" w:rsidP="00677FD5">
      <w:pPr>
        <w:pStyle w:val="Naslov2"/>
        <w:jc w:val="center"/>
        <w:rPr>
          <w:rFonts w:ascii="Century Gothic" w:hAnsi="Century Gothic" w:cs="Arial"/>
          <w:b/>
          <w:bCs/>
          <w:color w:val="auto"/>
          <w:sz w:val="24"/>
          <w:szCs w:val="24"/>
        </w:rPr>
      </w:pPr>
      <w:bookmarkStart w:id="0" w:name="_GoBack"/>
      <w:bookmarkEnd w:id="0"/>
    </w:p>
    <w:p w:rsidR="00917DFC" w:rsidRDefault="00886BA5" w:rsidP="00677FD5">
      <w:pPr>
        <w:pStyle w:val="Naslov2"/>
        <w:jc w:val="center"/>
        <w:rPr>
          <w:rFonts w:ascii="Century Gothic" w:hAnsi="Century Gothic" w:cs="Arial"/>
          <w:b/>
          <w:bCs/>
          <w:color w:val="auto"/>
          <w:sz w:val="24"/>
          <w:szCs w:val="24"/>
        </w:rPr>
      </w:pPr>
      <w:r>
        <w:rPr>
          <w:rFonts w:ascii="Century Gothic" w:hAnsi="Century Gothic" w:cs="Arial"/>
          <w:b/>
          <w:bCs/>
          <w:color w:val="auto"/>
          <w:sz w:val="24"/>
          <w:szCs w:val="24"/>
        </w:rPr>
        <w:t>UPLATA GODIŠNJE NAKNADE ZA CESTE</w:t>
      </w:r>
    </w:p>
    <w:p w:rsidR="00E864CD" w:rsidRPr="00917DFC" w:rsidRDefault="00E864CD" w:rsidP="00F93B14">
      <w:pPr>
        <w:pStyle w:val="Naslov2"/>
        <w:jc w:val="both"/>
        <w:rPr>
          <w:rFonts w:ascii="Century Gothic" w:hAnsi="Century Gothic" w:cs="Arial"/>
          <w:color w:val="auto"/>
          <w:sz w:val="24"/>
          <w:szCs w:val="24"/>
        </w:rPr>
      </w:pPr>
    </w:p>
    <w:p w:rsidR="00677FD5" w:rsidRDefault="00E864CD" w:rsidP="00F93B14">
      <w:pPr>
        <w:pStyle w:val="Naslov2"/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917DFC">
        <w:rPr>
          <w:rFonts w:ascii="Century Gothic" w:hAnsi="Century Gothic" w:cs="Arial"/>
          <w:color w:val="auto"/>
          <w:sz w:val="24"/>
          <w:szCs w:val="24"/>
        </w:rPr>
        <w:t>Prilikom registracije vozila pravne i fizičke osobe dužne su platiti cestarinu.</w:t>
      </w:r>
    </w:p>
    <w:p w:rsidR="00E864CD" w:rsidRPr="00917DFC" w:rsidRDefault="00E864CD" w:rsidP="00F93B14">
      <w:pPr>
        <w:pStyle w:val="Naslov2"/>
        <w:jc w:val="both"/>
        <w:rPr>
          <w:rFonts w:ascii="Century Gothic" w:hAnsi="Century Gothic" w:cs="Arial"/>
          <w:b/>
          <w:bCs/>
          <w:i/>
          <w:iCs/>
          <w:color w:val="auto"/>
          <w:sz w:val="24"/>
          <w:szCs w:val="24"/>
        </w:rPr>
      </w:pPr>
      <w:r w:rsidRPr="00917DFC">
        <w:rPr>
          <w:rFonts w:ascii="Century Gothic" w:hAnsi="Century Gothic" w:cs="Arial"/>
          <w:color w:val="auto"/>
          <w:sz w:val="24"/>
          <w:szCs w:val="24"/>
        </w:rPr>
        <w:t xml:space="preserve">Iznos cestarine utvrđen je </w:t>
      </w:r>
      <w:r w:rsidRPr="00917DFC">
        <w:rPr>
          <w:rFonts w:ascii="Century Gothic" w:hAnsi="Century Gothic" w:cs="Arial"/>
          <w:b/>
          <w:bCs/>
          <w:i/>
          <w:iCs/>
          <w:color w:val="auto"/>
          <w:sz w:val="24"/>
          <w:szCs w:val="24"/>
        </w:rPr>
        <w:t>Pravilnikom o visini godišnje naknade za uporabu javnih cesta što se plaća pri registraciji motornih i priključnih vozila, NN 96/15, NN 98/15.</w:t>
      </w:r>
    </w:p>
    <w:p w:rsidR="00E864CD" w:rsidRPr="00917DFC" w:rsidRDefault="00E864CD" w:rsidP="00F93B14">
      <w:pPr>
        <w:pStyle w:val="Naslov2"/>
        <w:jc w:val="both"/>
        <w:rPr>
          <w:rFonts w:ascii="Century Gothic" w:hAnsi="Century Gothic" w:cs="Arial"/>
          <w:b/>
          <w:bCs/>
          <w:color w:val="auto"/>
          <w:sz w:val="24"/>
          <w:szCs w:val="24"/>
        </w:rPr>
      </w:pPr>
    </w:p>
    <w:p w:rsidR="00E864CD" w:rsidRPr="00917DFC" w:rsidRDefault="00E864CD" w:rsidP="00F93B14">
      <w:pPr>
        <w:pStyle w:val="Naslov2"/>
        <w:jc w:val="both"/>
        <w:rPr>
          <w:rFonts w:ascii="Century Gothic" w:hAnsi="Century Gothic" w:cs="Arial"/>
          <w:color w:val="auto"/>
          <w:sz w:val="24"/>
          <w:szCs w:val="24"/>
        </w:rPr>
      </w:pPr>
    </w:p>
    <w:p w:rsidR="00E864CD" w:rsidRPr="00917DFC" w:rsidRDefault="00E864CD" w:rsidP="00F93B14">
      <w:pPr>
        <w:pStyle w:val="Naslov2"/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917DFC">
        <w:rPr>
          <w:rFonts w:ascii="Century Gothic" w:hAnsi="Century Gothic" w:cs="Arial"/>
          <w:color w:val="auto"/>
          <w:sz w:val="24"/>
          <w:szCs w:val="24"/>
        </w:rPr>
        <w:t>Izvod iz Pravilnika o naplati godišnje naknade (NN 130/12)</w:t>
      </w:r>
    </w:p>
    <w:p w:rsidR="00E864CD" w:rsidRPr="00917DFC" w:rsidRDefault="00E864CD" w:rsidP="00B50BA0">
      <w:pPr>
        <w:pStyle w:val="Naslov2"/>
        <w:jc w:val="center"/>
        <w:rPr>
          <w:rFonts w:ascii="Century Gothic" w:hAnsi="Century Gothic" w:cs="Arial"/>
          <w:color w:val="auto"/>
          <w:sz w:val="24"/>
          <w:szCs w:val="24"/>
        </w:rPr>
      </w:pPr>
    </w:p>
    <w:p w:rsidR="00E864CD" w:rsidRPr="00917DFC" w:rsidRDefault="00E864CD" w:rsidP="00B50BA0">
      <w:pPr>
        <w:pStyle w:val="Naslov2"/>
        <w:jc w:val="center"/>
        <w:rPr>
          <w:rFonts w:ascii="Century Gothic" w:hAnsi="Century Gothic" w:cs="Arial"/>
          <w:b/>
          <w:bCs/>
          <w:color w:val="auto"/>
          <w:sz w:val="24"/>
          <w:szCs w:val="24"/>
        </w:rPr>
      </w:pPr>
      <w:r w:rsidRPr="00917DFC">
        <w:rPr>
          <w:rFonts w:ascii="Century Gothic" w:hAnsi="Century Gothic" w:cs="Arial"/>
          <w:b/>
          <w:bCs/>
          <w:color w:val="auto"/>
          <w:sz w:val="24"/>
          <w:szCs w:val="24"/>
        </w:rPr>
        <w:t>Članak 6.</w:t>
      </w:r>
    </w:p>
    <w:p w:rsidR="00E864CD" w:rsidRPr="00917DFC" w:rsidRDefault="00E864CD" w:rsidP="00F93B14">
      <w:pPr>
        <w:pStyle w:val="Naslov2"/>
        <w:jc w:val="both"/>
        <w:rPr>
          <w:rFonts w:ascii="Century Gothic" w:hAnsi="Century Gothic" w:cs="Arial"/>
          <w:color w:val="auto"/>
          <w:sz w:val="24"/>
          <w:szCs w:val="24"/>
        </w:rPr>
      </w:pPr>
    </w:p>
    <w:p w:rsidR="00E864CD" w:rsidRPr="00917DFC" w:rsidRDefault="00E864CD" w:rsidP="00F93B14">
      <w:pPr>
        <w:pStyle w:val="Naslov2"/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917DFC">
        <w:rPr>
          <w:rFonts w:ascii="Century Gothic" w:hAnsi="Century Gothic" w:cs="Arial"/>
          <w:color w:val="auto"/>
          <w:sz w:val="24"/>
          <w:szCs w:val="24"/>
        </w:rPr>
        <w:t>Vlasnici motornih ili priključnih vozila koji odjave svoja vozila, imaju pravo na povrat dijela pla</w:t>
      </w:r>
      <w:r w:rsidR="00177428" w:rsidRPr="00917DFC">
        <w:rPr>
          <w:rFonts w:ascii="Century Gothic" w:hAnsi="Century Gothic" w:cs="Arial"/>
          <w:color w:val="auto"/>
          <w:sz w:val="24"/>
          <w:szCs w:val="24"/>
        </w:rPr>
        <w:t>ć</w:t>
      </w:r>
      <w:r w:rsidRPr="00917DFC">
        <w:rPr>
          <w:rFonts w:ascii="Century Gothic" w:hAnsi="Century Gothic" w:cs="Arial"/>
          <w:color w:val="auto"/>
          <w:sz w:val="24"/>
          <w:szCs w:val="24"/>
        </w:rPr>
        <w:t>enog iznosa godišnje naknade iz članka 2. stavka 3 podstavka</w:t>
      </w:r>
      <w:r w:rsidR="00677FD5">
        <w:rPr>
          <w:rFonts w:ascii="Century Gothic" w:hAnsi="Century Gothic" w:cs="Arial"/>
          <w:color w:val="auto"/>
          <w:sz w:val="24"/>
          <w:szCs w:val="24"/>
        </w:rPr>
        <w:t xml:space="preserve"> </w:t>
      </w:r>
      <w:r w:rsidRPr="00917DFC">
        <w:rPr>
          <w:rFonts w:ascii="Century Gothic" w:hAnsi="Century Gothic" w:cs="Arial"/>
          <w:color w:val="auto"/>
          <w:sz w:val="24"/>
          <w:szCs w:val="24"/>
        </w:rPr>
        <w:t>3. podstavka 1. ovoga Pravilnika razmjerno u kojem je računajući od dana odjave vozila, prestala uporaba javnih cesta.</w:t>
      </w:r>
    </w:p>
    <w:p w:rsidR="00E864CD" w:rsidRPr="00917DFC" w:rsidRDefault="00E864CD" w:rsidP="00F93B14">
      <w:pPr>
        <w:pStyle w:val="Naslov2"/>
        <w:jc w:val="both"/>
        <w:rPr>
          <w:rFonts w:ascii="Century Gothic" w:hAnsi="Century Gothic" w:cs="Arial"/>
          <w:color w:val="auto"/>
          <w:sz w:val="24"/>
          <w:szCs w:val="24"/>
        </w:rPr>
      </w:pPr>
    </w:p>
    <w:p w:rsidR="00E864CD" w:rsidRPr="00917DFC" w:rsidRDefault="00E864CD" w:rsidP="00F93B14">
      <w:pPr>
        <w:pStyle w:val="Naslov2"/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917DFC">
        <w:rPr>
          <w:rFonts w:ascii="Century Gothic" w:hAnsi="Century Gothic" w:cs="Arial"/>
          <w:color w:val="auto"/>
          <w:sz w:val="24"/>
          <w:szCs w:val="24"/>
        </w:rPr>
        <w:t>Vlasni</w:t>
      </w:r>
      <w:r w:rsidR="00B265D4" w:rsidRPr="00917DFC">
        <w:rPr>
          <w:rFonts w:ascii="Century Gothic" w:hAnsi="Century Gothic" w:cs="Arial"/>
          <w:color w:val="auto"/>
          <w:sz w:val="24"/>
          <w:szCs w:val="24"/>
        </w:rPr>
        <w:t>k</w:t>
      </w:r>
      <w:r w:rsidR="00177428" w:rsidRPr="00917DFC">
        <w:rPr>
          <w:rFonts w:ascii="Century Gothic" w:hAnsi="Century Gothic" w:cs="Arial"/>
          <w:color w:val="auto"/>
          <w:sz w:val="24"/>
          <w:szCs w:val="24"/>
        </w:rPr>
        <w:t xml:space="preserve"> motornih i priključnih vozila može </w:t>
      </w:r>
      <w:r w:rsidR="00677FD5">
        <w:rPr>
          <w:rFonts w:ascii="Century Gothic" w:hAnsi="Century Gothic" w:cs="Arial"/>
          <w:color w:val="auto"/>
          <w:sz w:val="24"/>
          <w:szCs w:val="24"/>
        </w:rPr>
        <w:t>Ž</w:t>
      </w:r>
      <w:r w:rsidR="00177428" w:rsidRPr="00917DFC">
        <w:rPr>
          <w:rFonts w:ascii="Century Gothic" w:hAnsi="Century Gothic" w:cs="Arial"/>
          <w:color w:val="auto"/>
          <w:sz w:val="24"/>
          <w:szCs w:val="24"/>
        </w:rPr>
        <w:t xml:space="preserve">upanijskoj upravi za ceste u </w:t>
      </w:r>
      <w:r w:rsidR="00177428" w:rsidRPr="00917DFC">
        <w:rPr>
          <w:rFonts w:ascii="Century Gothic" w:hAnsi="Century Gothic" w:cs="Arial"/>
          <w:b/>
          <w:bCs/>
          <w:i/>
          <w:iCs/>
          <w:color w:val="auto"/>
          <w:sz w:val="24"/>
          <w:szCs w:val="24"/>
        </w:rPr>
        <w:t>roku od 15</w:t>
      </w:r>
      <w:r w:rsidR="00177428" w:rsidRPr="00917DFC">
        <w:rPr>
          <w:rFonts w:ascii="Century Gothic" w:hAnsi="Century Gothic" w:cs="Arial"/>
          <w:color w:val="auto"/>
          <w:sz w:val="24"/>
          <w:szCs w:val="24"/>
        </w:rPr>
        <w:t xml:space="preserve"> </w:t>
      </w:r>
      <w:r w:rsidR="00177428" w:rsidRPr="00917DFC">
        <w:rPr>
          <w:rFonts w:ascii="Century Gothic" w:hAnsi="Century Gothic" w:cs="Arial"/>
          <w:b/>
          <w:bCs/>
          <w:i/>
          <w:iCs/>
          <w:color w:val="auto"/>
          <w:sz w:val="24"/>
          <w:szCs w:val="24"/>
        </w:rPr>
        <w:t>dana podnijeti pisani zahtjev</w:t>
      </w:r>
      <w:r w:rsidR="00177428" w:rsidRPr="00917DFC">
        <w:rPr>
          <w:rFonts w:ascii="Century Gothic" w:hAnsi="Century Gothic" w:cs="Arial"/>
          <w:color w:val="auto"/>
          <w:sz w:val="24"/>
          <w:szCs w:val="24"/>
        </w:rPr>
        <w:t xml:space="preserve"> za povrat dijela plaćenog iznosa godišnje naknade iz članka 2. stavka</w:t>
      </w:r>
      <w:r w:rsidR="00B265D4" w:rsidRPr="00917DFC">
        <w:rPr>
          <w:rFonts w:ascii="Century Gothic" w:hAnsi="Century Gothic" w:cs="Arial"/>
          <w:color w:val="auto"/>
          <w:sz w:val="24"/>
          <w:szCs w:val="24"/>
        </w:rPr>
        <w:t xml:space="preserve"> </w:t>
      </w:r>
      <w:r w:rsidR="00177428" w:rsidRPr="00917DFC">
        <w:rPr>
          <w:rFonts w:ascii="Century Gothic" w:hAnsi="Century Gothic" w:cs="Arial"/>
          <w:color w:val="auto"/>
          <w:sz w:val="24"/>
          <w:szCs w:val="24"/>
        </w:rPr>
        <w:t>3. podstavka 1. ovog Pravilnika.</w:t>
      </w:r>
      <w:r w:rsidR="00FC6AF4" w:rsidRPr="00917DFC">
        <w:rPr>
          <w:rFonts w:ascii="Century Gothic" w:hAnsi="Century Gothic" w:cs="Arial"/>
          <w:color w:val="auto"/>
          <w:sz w:val="24"/>
          <w:szCs w:val="24"/>
        </w:rPr>
        <w:t xml:space="preserve"> </w:t>
      </w:r>
    </w:p>
    <w:p w:rsidR="00FC6AF4" w:rsidRPr="00917DFC" w:rsidRDefault="00FC6AF4" w:rsidP="00F93B14">
      <w:pPr>
        <w:jc w:val="both"/>
        <w:rPr>
          <w:rFonts w:ascii="Century Gothic" w:hAnsi="Century Gothic" w:cs="Arial"/>
          <w:sz w:val="24"/>
          <w:szCs w:val="24"/>
        </w:rPr>
      </w:pPr>
    </w:p>
    <w:p w:rsidR="00FC6AF4" w:rsidRPr="00917DFC" w:rsidRDefault="00FC6AF4" w:rsidP="00F93B14">
      <w:pPr>
        <w:pStyle w:val="Naslov2"/>
        <w:jc w:val="both"/>
        <w:rPr>
          <w:rFonts w:ascii="Century Gothic" w:hAnsi="Century Gothic" w:cs="Arial"/>
          <w:color w:val="auto"/>
          <w:sz w:val="24"/>
          <w:szCs w:val="24"/>
        </w:rPr>
      </w:pPr>
      <w:r w:rsidRPr="00917DFC">
        <w:rPr>
          <w:rFonts w:ascii="Century Gothic" w:hAnsi="Century Gothic" w:cs="Arial"/>
          <w:color w:val="auto"/>
          <w:sz w:val="24"/>
          <w:szCs w:val="24"/>
        </w:rPr>
        <w:t>Ako motorno ili priključno vozilo bude prodano za vrijeme razdoblja za koje je dio godišnje naknade iz članka 2. stavka</w:t>
      </w:r>
      <w:r w:rsidR="00677FD5">
        <w:rPr>
          <w:rFonts w:ascii="Century Gothic" w:hAnsi="Century Gothic" w:cs="Arial"/>
          <w:color w:val="auto"/>
          <w:sz w:val="24"/>
          <w:szCs w:val="24"/>
        </w:rPr>
        <w:t xml:space="preserve"> </w:t>
      </w:r>
      <w:r w:rsidRPr="00917DFC">
        <w:rPr>
          <w:rFonts w:ascii="Century Gothic" w:hAnsi="Century Gothic" w:cs="Arial"/>
          <w:color w:val="auto"/>
          <w:sz w:val="24"/>
          <w:szCs w:val="24"/>
        </w:rPr>
        <w:t xml:space="preserve">3. podstavak 1. ovoga Pravilnika plaćen u skladu s odredbama ovog Pravilnika, </w:t>
      </w:r>
      <w:r w:rsidR="00B265D4" w:rsidRPr="00917DFC">
        <w:rPr>
          <w:rFonts w:ascii="Century Gothic" w:hAnsi="Century Gothic" w:cs="Arial"/>
          <w:color w:val="auto"/>
          <w:sz w:val="24"/>
          <w:szCs w:val="24"/>
        </w:rPr>
        <w:t xml:space="preserve">novi vlasnik nije dužan platiti dio godišnje naknade iz članka 2. stavka 3. podstavka 1. ovog Pravilnika za to razdoblje, osim u slučaju da je prijašnji vlasnik prethodno odjavio vozilo i ostvario povrat dijela godišnje naknade iz članka 2. stavka 3. podstavka 1. ovog Pravilnika prema odredbi stavka 1. ovog članka. </w:t>
      </w:r>
    </w:p>
    <w:p w:rsidR="00C72F73" w:rsidRPr="00917DFC" w:rsidRDefault="00C72F73" w:rsidP="00B50BA0">
      <w:pPr>
        <w:jc w:val="both"/>
        <w:rPr>
          <w:rFonts w:ascii="Century Gothic" w:hAnsi="Century Gothic" w:cs="Arial"/>
          <w:sz w:val="24"/>
          <w:szCs w:val="24"/>
        </w:rPr>
      </w:pPr>
    </w:p>
    <w:p w:rsidR="00917DFC" w:rsidRDefault="00917DFC" w:rsidP="00B50BA0">
      <w:pPr>
        <w:jc w:val="both"/>
        <w:rPr>
          <w:rFonts w:ascii="Century Gothic" w:hAnsi="Century Gothic" w:cs="Arial"/>
          <w:sz w:val="24"/>
          <w:szCs w:val="24"/>
        </w:rPr>
      </w:pPr>
    </w:p>
    <w:p w:rsidR="00917DFC" w:rsidRDefault="00917DFC" w:rsidP="00B50BA0">
      <w:pPr>
        <w:jc w:val="both"/>
        <w:rPr>
          <w:rFonts w:ascii="Century Gothic" w:hAnsi="Century Gothic" w:cs="Arial"/>
          <w:sz w:val="24"/>
          <w:szCs w:val="24"/>
        </w:rPr>
      </w:pPr>
    </w:p>
    <w:p w:rsidR="00917DFC" w:rsidRDefault="00917DFC" w:rsidP="00B50BA0">
      <w:pPr>
        <w:jc w:val="both"/>
        <w:rPr>
          <w:rFonts w:ascii="Century Gothic" w:hAnsi="Century Gothic" w:cs="Arial"/>
          <w:sz w:val="24"/>
          <w:szCs w:val="24"/>
        </w:rPr>
      </w:pPr>
    </w:p>
    <w:p w:rsidR="00677FD5" w:rsidRDefault="00677FD5" w:rsidP="00B50BA0">
      <w:pPr>
        <w:jc w:val="both"/>
        <w:rPr>
          <w:rFonts w:ascii="Century Gothic" w:hAnsi="Century Gothic" w:cs="Arial"/>
          <w:sz w:val="24"/>
          <w:szCs w:val="24"/>
        </w:rPr>
      </w:pPr>
    </w:p>
    <w:p w:rsidR="00C72F73" w:rsidRDefault="00C72F73" w:rsidP="00B50BA0">
      <w:pPr>
        <w:jc w:val="both"/>
        <w:rPr>
          <w:rFonts w:ascii="Century Gothic" w:hAnsi="Century Gothic" w:cs="Arial"/>
          <w:sz w:val="24"/>
          <w:szCs w:val="24"/>
        </w:rPr>
      </w:pPr>
      <w:r w:rsidRPr="00917DFC">
        <w:rPr>
          <w:rFonts w:ascii="Century Gothic" w:hAnsi="Century Gothic" w:cs="Arial"/>
          <w:sz w:val="24"/>
          <w:szCs w:val="24"/>
        </w:rPr>
        <w:lastRenderedPageBreak/>
        <w:t xml:space="preserve">Izvod iz Pravilnika o visini godišnje naknade (NN 96/15 i 98/15) </w:t>
      </w:r>
    </w:p>
    <w:p w:rsidR="00677FD5" w:rsidRPr="00917DFC" w:rsidRDefault="00677FD5" w:rsidP="00B50BA0">
      <w:pPr>
        <w:jc w:val="both"/>
        <w:rPr>
          <w:rFonts w:ascii="Century Gothic" w:hAnsi="Century Gothic" w:cs="Arial"/>
          <w:sz w:val="24"/>
          <w:szCs w:val="24"/>
        </w:rPr>
      </w:pPr>
    </w:p>
    <w:p w:rsidR="00C72F73" w:rsidRPr="00917DFC" w:rsidRDefault="00C72F73" w:rsidP="00B50BA0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917DFC">
        <w:rPr>
          <w:rFonts w:ascii="Century Gothic" w:hAnsi="Century Gothic" w:cs="Arial"/>
          <w:b/>
          <w:bCs/>
          <w:sz w:val="24"/>
          <w:szCs w:val="24"/>
        </w:rPr>
        <w:t>Članak 7.</w:t>
      </w:r>
    </w:p>
    <w:p w:rsidR="00C72F73" w:rsidRPr="00917DFC" w:rsidRDefault="00230F49" w:rsidP="00B50BA0">
      <w:pPr>
        <w:jc w:val="both"/>
        <w:rPr>
          <w:rFonts w:ascii="Century Gothic" w:hAnsi="Century Gothic" w:cs="Arial"/>
          <w:sz w:val="24"/>
          <w:szCs w:val="24"/>
        </w:rPr>
      </w:pPr>
      <w:r w:rsidRPr="00917DFC">
        <w:rPr>
          <w:rFonts w:ascii="Century Gothic" w:hAnsi="Century Gothic" w:cs="Arial"/>
          <w:sz w:val="24"/>
          <w:szCs w:val="24"/>
        </w:rPr>
        <w:t>Vlasnici motornih ili priključnih vozila koji odjave svoja vozila, imaju pravo na povrat dijela plaćene godišnje naknade razmjerno razdoblju u kojem je, računajući od dana odjave vozila, prestala uporaba javnih cesta.</w:t>
      </w:r>
    </w:p>
    <w:p w:rsidR="00230F49" w:rsidRPr="00917DFC" w:rsidRDefault="00230F49" w:rsidP="00B50BA0">
      <w:pPr>
        <w:jc w:val="both"/>
        <w:rPr>
          <w:rFonts w:ascii="Century Gothic" w:hAnsi="Century Gothic" w:cs="Arial"/>
          <w:sz w:val="24"/>
          <w:szCs w:val="24"/>
        </w:rPr>
      </w:pPr>
      <w:r w:rsidRPr="00917DFC">
        <w:rPr>
          <w:rFonts w:ascii="Century Gothic" w:hAnsi="Century Gothic" w:cs="Arial"/>
          <w:sz w:val="24"/>
          <w:szCs w:val="24"/>
        </w:rPr>
        <w:t>Zahtjev za povrat dijela plaćene godišnje naknade vlasnik motornih i priključnih vozila upućuje Županijskoj upravi za ceste Varaždinske županije.</w:t>
      </w:r>
    </w:p>
    <w:p w:rsidR="00230F49" w:rsidRPr="00917DFC" w:rsidRDefault="00230F49" w:rsidP="00B50BA0">
      <w:pPr>
        <w:jc w:val="both"/>
        <w:rPr>
          <w:rFonts w:ascii="Century Gothic" w:hAnsi="Century Gothic" w:cs="Arial"/>
          <w:sz w:val="24"/>
          <w:szCs w:val="24"/>
        </w:rPr>
      </w:pPr>
      <w:r w:rsidRPr="00917DFC">
        <w:rPr>
          <w:rFonts w:ascii="Century Gothic" w:hAnsi="Century Gothic" w:cs="Arial"/>
          <w:sz w:val="24"/>
          <w:szCs w:val="24"/>
        </w:rPr>
        <w:t>Ako motorno ili priključno vozilo bude prodano za vrijeme razdoblja za koje je godišnja naknada plaćena u skladu s odredbama ovog Pravilnika, novi vlasnik nije dužan platiti godišnju naknadu za to razdoblje, osim u slučaju da je prijašnji vlasnik prethodno odjavio vozilo i ostvario povrat godišnje naknade prema odredbi stavka 1. ovog članka.</w:t>
      </w:r>
    </w:p>
    <w:p w:rsidR="00122DA5" w:rsidRPr="00917DFC" w:rsidRDefault="00230F49" w:rsidP="00B50BA0">
      <w:pPr>
        <w:jc w:val="both"/>
        <w:rPr>
          <w:rFonts w:ascii="Century Gothic" w:hAnsi="Century Gothic" w:cs="Arial"/>
          <w:sz w:val="24"/>
          <w:szCs w:val="24"/>
        </w:rPr>
      </w:pPr>
      <w:r w:rsidRPr="00917DFC">
        <w:rPr>
          <w:rFonts w:ascii="Century Gothic" w:hAnsi="Century Gothic" w:cs="Arial"/>
          <w:sz w:val="24"/>
          <w:szCs w:val="24"/>
        </w:rPr>
        <w:t xml:space="preserve">Vlasnik motornog vozila koji traži povrat sredstava za svoje odjavljeno vozilo, uz </w:t>
      </w:r>
      <w:r w:rsidRPr="00917DFC">
        <w:rPr>
          <w:rFonts w:ascii="Century Gothic" w:hAnsi="Century Gothic" w:cs="Arial"/>
          <w:b/>
          <w:bCs/>
          <w:i/>
          <w:iCs/>
          <w:sz w:val="24"/>
          <w:szCs w:val="24"/>
        </w:rPr>
        <w:t>Zahtjev  za povrat cestarine</w:t>
      </w:r>
      <w:r w:rsidR="00122DA5" w:rsidRPr="00917DFC">
        <w:rPr>
          <w:rFonts w:ascii="Century Gothic" w:hAnsi="Century Gothic" w:cs="Arial"/>
          <w:b/>
          <w:bCs/>
          <w:i/>
          <w:iCs/>
          <w:sz w:val="24"/>
          <w:szCs w:val="24"/>
        </w:rPr>
        <w:t xml:space="preserve"> prilažu:</w:t>
      </w:r>
    </w:p>
    <w:p w:rsidR="00230F49" w:rsidRPr="00917DFC" w:rsidRDefault="00122DA5" w:rsidP="00B50BA0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917DFC">
        <w:rPr>
          <w:rFonts w:ascii="Century Gothic" w:hAnsi="Century Gothic" w:cs="Arial"/>
          <w:sz w:val="24"/>
          <w:szCs w:val="24"/>
        </w:rPr>
        <w:t>Potvrdu o obračunu i naplati naknade za uporabu javnih cestarine</w:t>
      </w:r>
    </w:p>
    <w:p w:rsidR="00122DA5" w:rsidRPr="00917DFC" w:rsidRDefault="00122DA5" w:rsidP="00B50BA0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917DFC">
        <w:rPr>
          <w:rFonts w:ascii="Century Gothic" w:hAnsi="Century Gothic" w:cs="Arial"/>
          <w:sz w:val="24"/>
          <w:szCs w:val="24"/>
        </w:rPr>
        <w:t>Presliku prometne dozvole vozila za koje se traži povrat sredstava</w:t>
      </w:r>
    </w:p>
    <w:p w:rsidR="00122DA5" w:rsidRDefault="00122DA5" w:rsidP="00B50BA0">
      <w:pPr>
        <w:pStyle w:val="Odlomakpopisa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917DFC">
        <w:rPr>
          <w:rFonts w:ascii="Century Gothic" w:hAnsi="Century Gothic" w:cs="Arial"/>
          <w:sz w:val="24"/>
          <w:szCs w:val="24"/>
        </w:rPr>
        <w:t>Presliku kartice tekućeg računa vlasnika vozila</w:t>
      </w:r>
    </w:p>
    <w:p w:rsidR="00677FD5" w:rsidRPr="00677FD5" w:rsidRDefault="00677FD5" w:rsidP="00677FD5">
      <w:pPr>
        <w:ind w:left="405"/>
        <w:jc w:val="both"/>
        <w:rPr>
          <w:rFonts w:ascii="Century Gothic" w:hAnsi="Century Gothic" w:cs="Arial"/>
          <w:sz w:val="24"/>
          <w:szCs w:val="24"/>
        </w:rPr>
      </w:pPr>
    </w:p>
    <w:p w:rsidR="005C5C71" w:rsidRPr="00917DFC" w:rsidRDefault="005C5C71" w:rsidP="00B50BA0">
      <w:pPr>
        <w:jc w:val="both"/>
        <w:rPr>
          <w:rFonts w:ascii="Century Gothic" w:hAnsi="Century Gothic" w:cs="Arial"/>
          <w:sz w:val="24"/>
          <w:szCs w:val="24"/>
        </w:rPr>
      </w:pPr>
      <w:r w:rsidRPr="00917DFC">
        <w:rPr>
          <w:rFonts w:ascii="Century Gothic" w:hAnsi="Century Gothic" w:cs="Arial"/>
          <w:b/>
          <w:bCs/>
          <w:i/>
          <w:iCs/>
          <w:sz w:val="24"/>
          <w:szCs w:val="24"/>
        </w:rPr>
        <w:t>Pravo na oslobađanje</w:t>
      </w:r>
      <w:r w:rsidRPr="00917DFC">
        <w:rPr>
          <w:rFonts w:ascii="Century Gothic" w:hAnsi="Century Gothic" w:cs="Arial"/>
          <w:sz w:val="24"/>
          <w:szCs w:val="24"/>
        </w:rPr>
        <w:t xml:space="preserve"> plaćanja odnosno povrat godišnje naknade za ceste </w:t>
      </w:r>
      <w:r w:rsidRPr="00917DFC">
        <w:rPr>
          <w:rFonts w:ascii="Century Gothic" w:hAnsi="Century Gothic" w:cs="Arial"/>
          <w:b/>
          <w:bCs/>
          <w:i/>
          <w:iCs/>
          <w:sz w:val="24"/>
          <w:szCs w:val="24"/>
        </w:rPr>
        <w:t>osobe</w:t>
      </w:r>
      <w:r w:rsidR="00917DFC" w:rsidRPr="00917DFC">
        <w:rPr>
          <w:rFonts w:ascii="Century Gothic" w:hAnsi="Century Gothic" w:cs="Arial"/>
          <w:b/>
          <w:bCs/>
          <w:i/>
          <w:iCs/>
          <w:sz w:val="24"/>
          <w:szCs w:val="24"/>
        </w:rPr>
        <w:t xml:space="preserve"> koje imaju</w:t>
      </w:r>
      <w:r w:rsidRPr="00917DFC">
        <w:rPr>
          <w:rFonts w:ascii="Century Gothic" w:hAnsi="Century Gothic" w:cs="Arial"/>
          <w:b/>
          <w:bCs/>
          <w:i/>
          <w:iCs/>
          <w:sz w:val="24"/>
          <w:szCs w:val="24"/>
        </w:rPr>
        <w:t xml:space="preserve"> 80% ili više postotka tjelesnog oštećenja</w:t>
      </w:r>
      <w:r w:rsidRPr="00917DFC">
        <w:rPr>
          <w:rFonts w:ascii="Century Gothic" w:hAnsi="Century Gothic" w:cs="Arial"/>
          <w:sz w:val="24"/>
          <w:szCs w:val="24"/>
        </w:rPr>
        <w:t xml:space="preserve">, odnosno osobe kod kojih je utvrđeno tjelesno oštećenje koje za posljedicu ima nesposobnost donjih ekstremiteta </w:t>
      </w:r>
      <w:r w:rsidRPr="00917DFC">
        <w:rPr>
          <w:rFonts w:ascii="Century Gothic" w:hAnsi="Century Gothic" w:cs="Arial"/>
          <w:b/>
          <w:bCs/>
          <w:i/>
          <w:iCs/>
          <w:sz w:val="24"/>
          <w:szCs w:val="24"/>
        </w:rPr>
        <w:t>60% ili više postotka.</w:t>
      </w:r>
    </w:p>
    <w:p w:rsidR="00B61FB8" w:rsidRPr="00917DFC" w:rsidRDefault="00654EA8" w:rsidP="00B50BA0">
      <w:pPr>
        <w:jc w:val="both"/>
        <w:rPr>
          <w:rFonts w:ascii="Century Gothic" w:hAnsi="Century Gothic" w:cs="Arial"/>
          <w:b/>
          <w:bCs/>
          <w:i/>
          <w:iCs/>
          <w:sz w:val="24"/>
          <w:szCs w:val="24"/>
        </w:rPr>
      </w:pPr>
      <w:r w:rsidRPr="00917DFC">
        <w:rPr>
          <w:rFonts w:ascii="Century Gothic" w:hAnsi="Century Gothic" w:cs="Arial"/>
          <w:sz w:val="24"/>
          <w:szCs w:val="24"/>
        </w:rPr>
        <w:t xml:space="preserve">Pravo na oslobađanje plaćanje godišnje naknade za ceste </w:t>
      </w:r>
      <w:r w:rsidR="00026FFC" w:rsidRPr="00917DFC">
        <w:rPr>
          <w:rFonts w:ascii="Century Gothic" w:hAnsi="Century Gothic" w:cs="Arial"/>
          <w:sz w:val="24"/>
          <w:szCs w:val="24"/>
        </w:rPr>
        <w:t xml:space="preserve">odnosno povrat ostvaruje se temeljem </w:t>
      </w:r>
      <w:r w:rsidR="00026FFC" w:rsidRPr="00917DFC">
        <w:rPr>
          <w:rFonts w:ascii="Century Gothic" w:hAnsi="Century Gothic" w:cs="Arial"/>
          <w:b/>
          <w:bCs/>
          <w:i/>
          <w:iCs/>
          <w:sz w:val="24"/>
          <w:szCs w:val="24"/>
        </w:rPr>
        <w:t xml:space="preserve">Rješenja o oslobađanju plaćanja godišnje naknade, koje na zahtjev osobe s invaliditetom donosi Ministarstvo </w:t>
      </w:r>
      <w:r w:rsidR="00B61FB8" w:rsidRPr="00917DFC">
        <w:rPr>
          <w:rFonts w:ascii="Century Gothic" w:hAnsi="Century Gothic" w:cs="Arial"/>
          <w:b/>
          <w:bCs/>
          <w:i/>
          <w:iCs/>
          <w:sz w:val="24"/>
          <w:szCs w:val="24"/>
        </w:rPr>
        <w:t>mora, prometa i infrastrukture.</w:t>
      </w:r>
    </w:p>
    <w:p w:rsidR="00917DFC" w:rsidRDefault="00917DFC" w:rsidP="00B50BA0">
      <w:pPr>
        <w:jc w:val="both"/>
        <w:rPr>
          <w:rFonts w:ascii="Century Gothic" w:hAnsi="Century Gothic" w:cs="Arial"/>
          <w:sz w:val="24"/>
          <w:szCs w:val="24"/>
        </w:rPr>
      </w:pPr>
    </w:p>
    <w:p w:rsidR="00917DFC" w:rsidRDefault="00917DFC" w:rsidP="00B50BA0">
      <w:pPr>
        <w:jc w:val="both"/>
        <w:rPr>
          <w:rFonts w:ascii="Century Gothic" w:hAnsi="Century Gothic" w:cs="Arial"/>
          <w:sz w:val="24"/>
          <w:szCs w:val="24"/>
        </w:rPr>
      </w:pPr>
    </w:p>
    <w:p w:rsidR="00917DFC" w:rsidRDefault="00917DFC" w:rsidP="00B50BA0">
      <w:pPr>
        <w:jc w:val="both"/>
        <w:rPr>
          <w:rFonts w:ascii="Century Gothic" w:hAnsi="Century Gothic" w:cs="Arial"/>
          <w:sz w:val="24"/>
          <w:szCs w:val="24"/>
        </w:rPr>
      </w:pPr>
    </w:p>
    <w:p w:rsidR="00917DFC" w:rsidRDefault="00917DFC" w:rsidP="00B50BA0">
      <w:pPr>
        <w:jc w:val="both"/>
        <w:rPr>
          <w:rFonts w:ascii="Century Gothic" w:hAnsi="Century Gothic" w:cs="Arial"/>
          <w:sz w:val="24"/>
          <w:szCs w:val="24"/>
        </w:rPr>
      </w:pPr>
    </w:p>
    <w:p w:rsidR="00677FD5" w:rsidRPr="00917DFC" w:rsidRDefault="00677FD5" w:rsidP="00B50BA0">
      <w:pPr>
        <w:jc w:val="both"/>
        <w:rPr>
          <w:rFonts w:ascii="Century Gothic" w:hAnsi="Century Gothic" w:cs="Arial"/>
          <w:sz w:val="24"/>
          <w:szCs w:val="24"/>
        </w:rPr>
      </w:pPr>
    </w:p>
    <w:p w:rsidR="003B4833" w:rsidRPr="00917DFC" w:rsidRDefault="003B4833" w:rsidP="00B50BA0">
      <w:pPr>
        <w:jc w:val="both"/>
        <w:rPr>
          <w:rFonts w:ascii="Century Gothic" w:hAnsi="Century Gothic" w:cs="Arial"/>
          <w:sz w:val="24"/>
          <w:szCs w:val="24"/>
        </w:rPr>
      </w:pPr>
      <w:r w:rsidRPr="00917DFC">
        <w:rPr>
          <w:rFonts w:ascii="Century Gothic" w:hAnsi="Century Gothic" w:cs="Arial"/>
          <w:sz w:val="24"/>
          <w:szCs w:val="24"/>
        </w:rPr>
        <w:t>Pravo na povrat naknade za ceste mogu ostvariti osobe s invaliditetom samo za jedan osobni automobil u svom vlasništvu, odnosno koji koriste na temelju ugovora o leasingu, u jednoj kalendarskoj godini (Pravilnik o postupku i načinu ostvarivanja prava na oslobađanje plaćanja godišnje naknade za uporabu javnih cesta i cestarine NN 136/11)</w:t>
      </w:r>
    </w:p>
    <w:p w:rsidR="003B4833" w:rsidRPr="00917DFC" w:rsidRDefault="003B4833" w:rsidP="00B50BA0">
      <w:pPr>
        <w:jc w:val="both"/>
        <w:rPr>
          <w:rFonts w:ascii="Century Gothic" w:hAnsi="Century Gothic" w:cs="Arial"/>
          <w:sz w:val="24"/>
          <w:szCs w:val="24"/>
        </w:rPr>
      </w:pPr>
      <w:r w:rsidRPr="00917DFC">
        <w:rPr>
          <w:rFonts w:ascii="Century Gothic" w:hAnsi="Century Gothic" w:cs="Arial"/>
          <w:b/>
          <w:bCs/>
          <w:sz w:val="24"/>
          <w:szCs w:val="24"/>
        </w:rPr>
        <w:t xml:space="preserve">Invalidne osobe uz Zahtjev </w:t>
      </w:r>
      <w:r w:rsidRPr="00917DFC">
        <w:rPr>
          <w:rFonts w:ascii="Century Gothic" w:hAnsi="Century Gothic" w:cs="Arial"/>
          <w:sz w:val="24"/>
          <w:szCs w:val="24"/>
        </w:rPr>
        <w:t>za povrat cestarine prilažu:</w:t>
      </w:r>
    </w:p>
    <w:p w:rsidR="00654EA8" w:rsidRPr="00917DFC" w:rsidRDefault="003B4833" w:rsidP="003B4833">
      <w:pPr>
        <w:pStyle w:val="Odlomakpopisa"/>
        <w:numPr>
          <w:ilvl w:val="0"/>
          <w:numId w:val="2"/>
        </w:numPr>
        <w:jc w:val="both"/>
        <w:rPr>
          <w:rFonts w:ascii="Century Gothic" w:hAnsi="Century Gothic" w:cs="Arial"/>
          <w:sz w:val="24"/>
          <w:szCs w:val="24"/>
        </w:rPr>
      </w:pPr>
      <w:r w:rsidRPr="00917DFC">
        <w:rPr>
          <w:rFonts w:ascii="Century Gothic" w:hAnsi="Century Gothic" w:cs="Arial"/>
          <w:sz w:val="24"/>
          <w:szCs w:val="24"/>
        </w:rPr>
        <w:t>Presliku Potvrde o obračunatoj naknadi za uporabu javnih cesta</w:t>
      </w:r>
    </w:p>
    <w:p w:rsidR="003B4833" w:rsidRDefault="00917DFC" w:rsidP="003B4833">
      <w:pPr>
        <w:pStyle w:val="Odlomakpopisa"/>
        <w:numPr>
          <w:ilvl w:val="0"/>
          <w:numId w:val="2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Presliku Rješenja o ostvarivanju prava na oslobađanje plaćanja godišnje naknade za uporabu javnih cesta koja se plaća pri registraciji osobnog vozila izdano od Ministarstva pomorstva za vozilo koje  se traži povrat sredstava</w:t>
      </w:r>
    </w:p>
    <w:p w:rsidR="00917DFC" w:rsidRDefault="00917DFC" w:rsidP="003B4833">
      <w:pPr>
        <w:pStyle w:val="Odlomakpopisa"/>
        <w:numPr>
          <w:ilvl w:val="0"/>
          <w:numId w:val="2"/>
        </w:num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Presliku kartice tekućeg računa na koju će se izvršiti povrat sredstava</w:t>
      </w:r>
    </w:p>
    <w:p w:rsidR="00917DFC" w:rsidRDefault="00917DFC" w:rsidP="00917DFC">
      <w:pPr>
        <w:jc w:val="both"/>
        <w:rPr>
          <w:rFonts w:ascii="Century Gothic" w:hAnsi="Century Gothic" w:cs="Arial"/>
          <w:sz w:val="24"/>
          <w:szCs w:val="24"/>
        </w:rPr>
      </w:pPr>
    </w:p>
    <w:p w:rsidR="00917DFC" w:rsidRDefault="00917DFC" w:rsidP="00917DFC">
      <w:pPr>
        <w:jc w:val="both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Za sve navedeno, uz zahtjev za povrat cestarine </w:t>
      </w:r>
      <w:r w:rsidR="000F44CD">
        <w:rPr>
          <w:rFonts w:ascii="Century Gothic" w:hAnsi="Century Gothic" w:cs="Arial"/>
          <w:sz w:val="24"/>
          <w:szCs w:val="24"/>
        </w:rPr>
        <w:t xml:space="preserve">sa preslikama </w:t>
      </w:r>
      <w:r>
        <w:rPr>
          <w:rFonts w:ascii="Century Gothic" w:hAnsi="Century Gothic" w:cs="Arial"/>
          <w:sz w:val="24"/>
          <w:szCs w:val="24"/>
        </w:rPr>
        <w:t xml:space="preserve">može se poslati poštom na </w:t>
      </w:r>
      <w:r w:rsidRPr="000F44CD">
        <w:rPr>
          <w:rFonts w:ascii="Century Gothic" w:hAnsi="Century Gothic" w:cs="Arial"/>
          <w:sz w:val="24"/>
          <w:szCs w:val="24"/>
        </w:rPr>
        <w:t>adresu:</w:t>
      </w:r>
      <w:r w:rsidRPr="000F44CD">
        <w:rPr>
          <w:rFonts w:ascii="Century Gothic" w:hAnsi="Century Gothic" w:cs="Arial"/>
          <w:b/>
          <w:bCs/>
          <w:sz w:val="24"/>
          <w:szCs w:val="24"/>
        </w:rPr>
        <w:t xml:space="preserve"> </w:t>
      </w:r>
    </w:p>
    <w:p w:rsidR="00C97FE4" w:rsidRPr="000F44CD" w:rsidRDefault="00C97FE4" w:rsidP="00917DFC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917DFC" w:rsidRPr="000F44CD" w:rsidRDefault="00917DFC" w:rsidP="00917DFC">
      <w:pPr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0F44CD">
        <w:rPr>
          <w:rFonts w:ascii="Century Gothic" w:hAnsi="Century Gothic" w:cs="Arial"/>
          <w:b/>
          <w:bCs/>
          <w:sz w:val="24"/>
          <w:szCs w:val="24"/>
        </w:rPr>
        <w:t>ŽUPANIJSKA UPRAVA ZA CESTE VARAŽDINSKE ŽUPANIJE</w:t>
      </w:r>
    </w:p>
    <w:p w:rsidR="000F44CD" w:rsidRPr="000F44CD" w:rsidRDefault="00917DFC" w:rsidP="00917DFC">
      <w:pPr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0F44CD">
        <w:rPr>
          <w:rFonts w:ascii="Century Gothic" w:hAnsi="Century Gothic" w:cs="Arial"/>
          <w:b/>
          <w:bCs/>
          <w:sz w:val="24"/>
          <w:szCs w:val="24"/>
        </w:rPr>
        <w:t>Ljudevita Gaja 4</w:t>
      </w:r>
    </w:p>
    <w:p w:rsidR="00917DFC" w:rsidRPr="000F44CD" w:rsidRDefault="000F44CD" w:rsidP="00917DFC">
      <w:pPr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0F44CD">
        <w:rPr>
          <w:rFonts w:ascii="Century Gothic" w:hAnsi="Century Gothic" w:cs="Arial"/>
          <w:b/>
          <w:bCs/>
          <w:sz w:val="24"/>
          <w:szCs w:val="24"/>
        </w:rPr>
        <w:t>42000</w:t>
      </w:r>
      <w:r w:rsidR="00917DFC" w:rsidRPr="000F44CD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0F44CD">
        <w:rPr>
          <w:rFonts w:ascii="Century Gothic" w:hAnsi="Century Gothic" w:cs="Arial"/>
          <w:b/>
          <w:bCs/>
          <w:sz w:val="24"/>
          <w:szCs w:val="24"/>
        </w:rPr>
        <w:t>Varaždin</w:t>
      </w:r>
    </w:p>
    <w:p w:rsidR="00122DA5" w:rsidRPr="000F44CD" w:rsidRDefault="00122DA5" w:rsidP="00B50BA0">
      <w:pPr>
        <w:ind w:left="405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177428" w:rsidRPr="000F44CD" w:rsidRDefault="00177428" w:rsidP="00B50BA0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BB573E" w:rsidRPr="00917DFC" w:rsidRDefault="00BB573E" w:rsidP="00B50BA0">
      <w:pPr>
        <w:pStyle w:val="Naslov2"/>
        <w:jc w:val="both"/>
        <w:rPr>
          <w:rFonts w:ascii="Century Gothic" w:hAnsi="Century Gothic"/>
          <w:color w:val="auto"/>
          <w:sz w:val="24"/>
          <w:szCs w:val="24"/>
        </w:rPr>
      </w:pPr>
    </w:p>
    <w:sectPr w:rsidR="00BB573E" w:rsidRPr="00917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7BA" w:rsidRDefault="00BC37BA" w:rsidP="0074525E">
      <w:pPr>
        <w:spacing w:after="0" w:line="240" w:lineRule="auto"/>
      </w:pPr>
      <w:r>
        <w:separator/>
      </w:r>
    </w:p>
  </w:endnote>
  <w:endnote w:type="continuationSeparator" w:id="0">
    <w:p w:rsidR="00BC37BA" w:rsidRDefault="00BC37BA" w:rsidP="0074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0E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4CD" w:rsidRDefault="000F44C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593033"/>
      <w:docPartObj>
        <w:docPartGallery w:val="Page Numbers (Bottom of Page)"/>
        <w:docPartUnique/>
      </w:docPartObj>
    </w:sdtPr>
    <w:sdtEndPr/>
    <w:sdtContent>
      <w:p w:rsidR="000F44CD" w:rsidRDefault="000F44C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4525E" w:rsidRPr="0074525E" w:rsidRDefault="0074525E" w:rsidP="0074525E">
    <w:pPr>
      <w:pStyle w:val="Podnoje"/>
      <w:pBdr>
        <w:top w:val="single" w:sz="4" w:space="1" w:color="auto"/>
      </w:pBd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4CD" w:rsidRDefault="000F44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7BA" w:rsidRDefault="00BC37BA" w:rsidP="0074525E">
      <w:pPr>
        <w:spacing w:after="0" w:line="240" w:lineRule="auto"/>
      </w:pPr>
      <w:r>
        <w:separator/>
      </w:r>
    </w:p>
  </w:footnote>
  <w:footnote w:type="continuationSeparator" w:id="0">
    <w:p w:rsidR="00BC37BA" w:rsidRDefault="00BC37BA" w:rsidP="0074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73E" w:rsidRDefault="00BB573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25E" w:rsidRPr="0074525E" w:rsidRDefault="0074525E" w:rsidP="004F6243">
    <w:pPr>
      <w:spacing w:before="100" w:beforeAutospacing="1" w:after="0" w:line="240" w:lineRule="auto"/>
      <w:jc w:val="right"/>
      <w:rPr>
        <w:sz w:val="20"/>
        <w:szCs w:val="20"/>
        <w:lang w:val="en-GB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88DD9D3" wp14:editId="24EA5CDB">
          <wp:simplePos x="0" y="0"/>
          <wp:positionH relativeFrom="column">
            <wp:posOffset>-147320</wp:posOffset>
          </wp:positionH>
          <wp:positionV relativeFrom="paragraph">
            <wp:posOffset>-68580</wp:posOffset>
          </wp:positionV>
          <wp:extent cx="2814799" cy="923925"/>
          <wp:effectExtent l="0" t="0" r="508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799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proofErr w:type="spellStart"/>
    <w:r w:rsidRPr="0074525E">
      <w:rPr>
        <w:sz w:val="20"/>
        <w:szCs w:val="20"/>
        <w:lang w:val="en-GB"/>
      </w:rPr>
      <w:t>Ravnatelj</w:t>
    </w:r>
    <w:proofErr w:type="spellEnd"/>
    <w:r w:rsidRPr="0074525E">
      <w:rPr>
        <w:sz w:val="20"/>
        <w:szCs w:val="20"/>
        <w:lang w:val="en-GB"/>
      </w:rPr>
      <w:t>: Tomislav Osonjački</w:t>
    </w:r>
  </w:p>
  <w:p w:rsidR="0074525E" w:rsidRPr="0074525E" w:rsidRDefault="0074525E" w:rsidP="004F6243">
    <w:pPr>
      <w:spacing w:after="0" w:line="240" w:lineRule="auto"/>
      <w:jc w:val="right"/>
      <w:rPr>
        <w:sz w:val="20"/>
        <w:szCs w:val="20"/>
        <w:lang w:val="en-GB"/>
      </w:rPr>
    </w:pPr>
    <w:r w:rsidRPr="0074525E">
      <w:rPr>
        <w:sz w:val="20"/>
        <w:szCs w:val="20"/>
        <w:lang w:val="en-GB"/>
      </w:rPr>
      <w:t>IBAN: HR</w:t>
    </w:r>
    <w:r w:rsidR="00794EA7">
      <w:rPr>
        <w:sz w:val="20"/>
        <w:szCs w:val="20"/>
        <w:lang w:val="en-GB"/>
      </w:rPr>
      <w:t>6223600001101732723</w:t>
    </w:r>
  </w:p>
  <w:p w:rsidR="0074525E" w:rsidRPr="0074525E" w:rsidRDefault="0074525E" w:rsidP="004F6243">
    <w:pPr>
      <w:spacing w:after="0" w:line="240" w:lineRule="auto"/>
      <w:jc w:val="right"/>
      <w:rPr>
        <w:sz w:val="20"/>
        <w:szCs w:val="20"/>
        <w:lang w:val="en-GB"/>
      </w:rPr>
    </w:pPr>
    <w:r w:rsidRPr="0074525E">
      <w:rPr>
        <w:sz w:val="20"/>
        <w:szCs w:val="20"/>
        <w:lang w:val="en-GB"/>
      </w:rPr>
      <w:t xml:space="preserve">e-mail: </w:t>
    </w:r>
    <w:hyperlink r:id="rId2" w:history="1">
      <w:r w:rsidRPr="0074525E">
        <w:rPr>
          <w:rStyle w:val="Hiperveza"/>
          <w:color w:val="auto"/>
          <w:sz w:val="20"/>
          <w:szCs w:val="20"/>
          <w:u w:val="none"/>
          <w:lang w:val="en-GB"/>
        </w:rPr>
        <w:t>zuc-varazdin@zuc-vz.hr</w:t>
      </w:r>
    </w:hyperlink>
  </w:p>
  <w:p w:rsidR="0074525E" w:rsidRPr="0074525E" w:rsidRDefault="00BC37BA" w:rsidP="004F6243">
    <w:pPr>
      <w:spacing w:after="0" w:line="240" w:lineRule="auto"/>
      <w:jc w:val="right"/>
      <w:rPr>
        <w:sz w:val="20"/>
        <w:szCs w:val="20"/>
        <w:lang w:val="en-GB"/>
      </w:rPr>
    </w:pPr>
    <w:hyperlink r:id="rId3" w:history="1">
      <w:r w:rsidR="0074525E" w:rsidRPr="0074525E">
        <w:rPr>
          <w:rStyle w:val="Hiperveza"/>
          <w:color w:val="auto"/>
          <w:sz w:val="20"/>
          <w:szCs w:val="20"/>
          <w:u w:val="none"/>
          <w:lang w:val="en-GB"/>
        </w:rPr>
        <w:t>www.zuc-vz.hr</w:t>
      </w:r>
    </w:hyperlink>
  </w:p>
  <w:p w:rsidR="0074525E" w:rsidRDefault="0074525E" w:rsidP="004F6243">
    <w:pPr>
      <w:pBdr>
        <w:bottom w:val="single" w:sz="4" w:space="1" w:color="auto"/>
      </w:pBdr>
      <w:spacing w:after="0" w:line="240" w:lineRule="auto"/>
      <w:jc w:val="right"/>
      <w:rPr>
        <w:sz w:val="20"/>
        <w:szCs w:val="20"/>
        <w:lang w:val="en-GB"/>
      </w:rPr>
    </w:pPr>
    <w:proofErr w:type="spellStart"/>
    <w:r w:rsidRPr="0074525E">
      <w:rPr>
        <w:sz w:val="20"/>
        <w:szCs w:val="20"/>
        <w:lang w:val="en-GB"/>
      </w:rPr>
      <w:t>tel</w:t>
    </w:r>
    <w:proofErr w:type="spellEnd"/>
    <w:r w:rsidRPr="0074525E">
      <w:rPr>
        <w:sz w:val="20"/>
        <w:szCs w:val="20"/>
        <w:lang w:val="en-GB"/>
      </w:rPr>
      <w:t>: 042 / 214 – 403</w:t>
    </w:r>
    <w:r>
      <w:rPr>
        <w:sz w:val="20"/>
        <w:szCs w:val="20"/>
        <w:lang w:val="en-GB"/>
      </w:rPr>
      <w:t xml:space="preserve">; </w:t>
    </w:r>
    <w:r w:rsidRPr="0074525E">
      <w:rPr>
        <w:sz w:val="20"/>
        <w:szCs w:val="20"/>
        <w:lang w:val="en-GB"/>
      </w:rPr>
      <w:t>fax: 042 / 214 – 459</w:t>
    </w:r>
  </w:p>
  <w:p w:rsidR="004F6243" w:rsidRPr="004F6243" w:rsidRDefault="004F6243" w:rsidP="004F6243">
    <w:pPr>
      <w:pBdr>
        <w:bottom w:val="single" w:sz="4" w:space="1" w:color="auto"/>
      </w:pBdr>
      <w:spacing w:after="0" w:line="240" w:lineRule="auto"/>
      <w:jc w:val="right"/>
      <w:rPr>
        <w:sz w:val="10"/>
        <w:szCs w:val="10"/>
        <w:lang w:val="en-GB"/>
      </w:rPr>
    </w:pPr>
  </w:p>
  <w:p w:rsidR="0074525E" w:rsidRDefault="0074525E" w:rsidP="0074525E">
    <w:pPr>
      <w:pStyle w:val="Zaglavlje"/>
      <w:tabs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73E" w:rsidRDefault="00BB573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150B7"/>
    <w:multiLevelType w:val="hybridMultilevel"/>
    <w:tmpl w:val="9F088AF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5DD776E"/>
    <w:multiLevelType w:val="hybridMultilevel"/>
    <w:tmpl w:val="FCD05AE2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5E"/>
    <w:rsid w:val="00026FFC"/>
    <w:rsid w:val="000271A8"/>
    <w:rsid w:val="00090486"/>
    <w:rsid w:val="000F44CD"/>
    <w:rsid w:val="00122DA5"/>
    <w:rsid w:val="00166E79"/>
    <w:rsid w:val="00177428"/>
    <w:rsid w:val="00230F49"/>
    <w:rsid w:val="003973A8"/>
    <w:rsid w:val="003B4833"/>
    <w:rsid w:val="00417740"/>
    <w:rsid w:val="00430EEC"/>
    <w:rsid w:val="00480A86"/>
    <w:rsid w:val="004F6243"/>
    <w:rsid w:val="00515F69"/>
    <w:rsid w:val="005C5C71"/>
    <w:rsid w:val="00654EA8"/>
    <w:rsid w:val="00677FD5"/>
    <w:rsid w:val="006855D4"/>
    <w:rsid w:val="007031CE"/>
    <w:rsid w:val="0074525E"/>
    <w:rsid w:val="00794EA7"/>
    <w:rsid w:val="007B2788"/>
    <w:rsid w:val="007E3CB5"/>
    <w:rsid w:val="00886BA5"/>
    <w:rsid w:val="008C5A89"/>
    <w:rsid w:val="00917DFC"/>
    <w:rsid w:val="00B265D4"/>
    <w:rsid w:val="00B50BA0"/>
    <w:rsid w:val="00B61FB8"/>
    <w:rsid w:val="00BA18D9"/>
    <w:rsid w:val="00BB573E"/>
    <w:rsid w:val="00BC37BA"/>
    <w:rsid w:val="00C72F73"/>
    <w:rsid w:val="00C97FE4"/>
    <w:rsid w:val="00DF7F43"/>
    <w:rsid w:val="00E11031"/>
    <w:rsid w:val="00E71BC5"/>
    <w:rsid w:val="00E864CD"/>
    <w:rsid w:val="00F93B14"/>
    <w:rsid w:val="00FB13B1"/>
    <w:rsid w:val="00F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C326A8-96F2-4934-993B-877728C6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774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774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525E"/>
  </w:style>
  <w:style w:type="paragraph" w:styleId="Podnoje">
    <w:name w:val="footer"/>
    <w:basedOn w:val="Normal"/>
    <w:link w:val="PodnojeChar"/>
    <w:uiPriority w:val="99"/>
    <w:unhideWhenUsed/>
    <w:rsid w:val="0074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525E"/>
  </w:style>
  <w:style w:type="paragraph" w:styleId="Tekstbalonia">
    <w:name w:val="Balloon Text"/>
    <w:basedOn w:val="Normal"/>
    <w:link w:val="TekstbaloniaChar"/>
    <w:uiPriority w:val="99"/>
    <w:semiHidden/>
    <w:unhideWhenUsed/>
    <w:rsid w:val="007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25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4525E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774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1774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12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uc-vz.hr" TargetMode="External"/><Relationship Id="rId2" Type="http://schemas.openxmlformats.org/officeDocument/2006/relationships/hyperlink" Target="mailto:zuc-varazdin@zuc-v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Šalamon</dc:creator>
  <cp:lastModifiedBy>Dejan Radat</cp:lastModifiedBy>
  <cp:revision>2</cp:revision>
  <cp:lastPrinted>2019-09-02T06:28:00Z</cp:lastPrinted>
  <dcterms:created xsi:type="dcterms:W3CDTF">2019-09-03T07:39:00Z</dcterms:created>
  <dcterms:modified xsi:type="dcterms:W3CDTF">2019-09-03T07:39:00Z</dcterms:modified>
</cp:coreProperties>
</file>